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AA" w:rsidRDefault="001B66AA" w:rsidP="001B66AA">
      <w:pPr>
        <w:spacing w:after="120"/>
        <w:contextualSpacing/>
        <w:jc w:val="center"/>
        <w:rPr>
          <w:b/>
          <w:color w:val="000000"/>
        </w:rPr>
      </w:pPr>
    </w:p>
    <w:p w:rsidR="00370098" w:rsidRPr="004E2573" w:rsidRDefault="00370098" w:rsidP="001B66AA">
      <w:pPr>
        <w:spacing w:after="120"/>
        <w:contextualSpacing/>
        <w:jc w:val="center"/>
        <w:rPr>
          <w:b/>
          <w:color w:val="000000"/>
        </w:rPr>
      </w:pPr>
      <w:r w:rsidRPr="004E2573">
        <w:rPr>
          <w:b/>
          <w:color w:val="000000"/>
        </w:rPr>
        <w:t>MINUTES OF</w:t>
      </w:r>
    </w:p>
    <w:p w:rsidR="00820C9F" w:rsidRPr="004E2573" w:rsidRDefault="00370098" w:rsidP="00820C9F">
      <w:pPr>
        <w:spacing w:after="120"/>
        <w:contextualSpacing/>
        <w:jc w:val="center"/>
        <w:rPr>
          <w:b/>
          <w:color w:val="000000"/>
        </w:rPr>
      </w:pPr>
      <w:r w:rsidRPr="004E2573">
        <w:rPr>
          <w:b/>
          <w:color w:val="000000"/>
        </w:rPr>
        <w:t>CHESTERFIELD MEWS COMMUNITY ASSOCIATION</w:t>
      </w:r>
    </w:p>
    <w:p w:rsidR="00820C9F" w:rsidRPr="004E2573" w:rsidRDefault="00820C9F" w:rsidP="00820C9F">
      <w:pPr>
        <w:spacing w:after="120"/>
        <w:contextualSpacing/>
        <w:jc w:val="center"/>
        <w:rPr>
          <w:b/>
          <w:color w:val="000000"/>
        </w:rPr>
      </w:pPr>
      <w:r w:rsidRPr="004E2573">
        <w:rPr>
          <w:b/>
          <w:color w:val="000000"/>
        </w:rPr>
        <w:t>Regular Meeting of the Board of Directors</w:t>
      </w:r>
    </w:p>
    <w:p w:rsidR="008677A6" w:rsidRDefault="001A7CAF" w:rsidP="00EB1D67">
      <w:pPr>
        <w:spacing w:after="120"/>
        <w:contextualSpacing/>
        <w:jc w:val="center"/>
        <w:rPr>
          <w:color w:val="000000"/>
        </w:rPr>
      </w:pPr>
      <w:r>
        <w:rPr>
          <w:color w:val="000000"/>
        </w:rPr>
        <w:t>July 24</w:t>
      </w:r>
      <w:r w:rsidR="0076028C">
        <w:rPr>
          <w:color w:val="000000"/>
        </w:rPr>
        <w:t>, 2012</w:t>
      </w:r>
    </w:p>
    <w:p w:rsidR="00370098" w:rsidRPr="005A0A21" w:rsidRDefault="00370098" w:rsidP="00800272">
      <w:pPr>
        <w:pBdr>
          <w:bottom w:val="single" w:sz="4" w:space="1" w:color="auto"/>
        </w:pBdr>
        <w:spacing w:after="240"/>
        <w:jc w:val="center"/>
        <w:rPr>
          <w:color w:val="000000"/>
        </w:rPr>
      </w:pPr>
    </w:p>
    <w:p w:rsidR="001B66AA" w:rsidRDefault="001B66AA" w:rsidP="008677A6">
      <w:pPr>
        <w:spacing w:after="240"/>
        <w:rPr>
          <w:color w:val="000000"/>
        </w:rPr>
      </w:pPr>
    </w:p>
    <w:p w:rsidR="00370098" w:rsidRPr="005A0A21" w:rsidRDefault="001A7CAF" w:rsidP="008677A6">
      <w:pPr>
        <w:spacing w:after="240"/>
        <w:rPr>
          <w:color w:val="000000" w:themeColor="text1"/>
        </w:rPr>
      </w:pPr>
      <w:r>
        <w:rPr>
          <w:b/>
          <w:color w:val="000000"/>
        </w:rPr>
        <w:t>Call to O</w:t>
      </w:r>
      <w:r w:rsidR="004D69F1" w:rsidRPr="001A7CAF">
        <w:rPr>
          <w:b/>
          <w:color w:val="000000"/>
        </w:rPr>
        <w:t>rder</w:t>
      </w:r>
      <w:r w:rsidR="004D69F1">
        <w:rPr>
          <w:color w:val="000000"/>
        </w:rPr>
        <w:t xml:space="preserve">: </w:t>
      </w:r>
      <w:r w:rsidR="005C2AA3">
        <w:rPr>
          <w:color w:val="000000"/>
        </w:rPr>
        <w:t>The monthly m</w:t>
      </w:r>
      <w:r w:rsidR="00370098" w:rsidRPr="005A0A21">
        <w:rPr>
          <w:color w:val="000000"/>
        </w:rPr>
        <w:t xml:space="preserve">eeting of the Chesterfield Mews Community Association </w:t>
      </w:r>
      <w:r w:rsidR="005C2AA3">
        <w:rPr>
          <w:color w:val="000000"/>
        </w:rPr>
        <w:t xml:space="preserve">board of directors </w:t>
      </w:r>
      <w:r w:rsidR="00370098" w:rsidRPr="005A0A21">
        <w:rPr>
          <w:color w:val="000000"/>
        </w:rPr>
        <w:t xml:space="preserve">was held at the </w:t>
      </w:r>
      <w:r>
        <w:rPr>
          <w:color w:val="000000"/>
        </w:rPr>
        <w:t xml:space="preserve">home of Kevin </w:t>
      </w:r>
      <w:proofErr w:type="spellStart"/>
      <w:r>
        <w:rPr>
          <w:color w:val="000000"/>
        </w:rPr>
        <w:t>Noca</w:t>
      </w:r>
      <w:proofErr w:type="spellEnd"/>
      <w:r w:rsidR="00820C9F">
        <w:rPr>
          <w:color w:val="000000"/>
        </w:rPr>
        <w:t>,</w:t>
      </w:r>
      <w:r w:rsidR="00370098" w:rsidRPr="005A0A21">
        <w:rPr>
          <w:color w:val="000000"/>
        </w:rPr>
        <w:t xml:space="preserve"> located at </w:t>
      </w:r>
      <w:r>
        <w:rPr>
          <w:color w:val="000000"/>
        </w:rPr>
        <w:t xml:space="preserve">3159 </w:t>
      </w:r>
      <w:proofErr w:type="spellStart"/>
      <w:r>
        <w:rPr>
          <w:color w:val="000000"/>
        </w:rPr>
        <w:t>Readsborough</w:t>
      </w:r>
      <w:proofErr w:type="spellEnd"/>
      <w:r>
        <w:rPr>
          <w:color w:val="000000"/>
        </w:rPr>
        <w:t xml:space="preserve"> Court</w:t>
      </w:r>
      <w:r w:rsidR="00820C9F">
        <w:rPr>
          <w:color w:val="000000"/>
        </w:rPr>
        <w:t>,</w:t>
      </w:r>
      <w:r w:rsidR="004D69F1">
        <w:rPr>
          <w:color w:val="000000"/>
        </w:rPr>
        <w:t xml:space="preserve"> Fairfax, Virginia. </w:t>
      </w:r>
      <w:r w:rsidR="00370098" w:rsidRPr="005A0A21">
        <w:rPr>
          <w:color w:val="000000"/>
        </w:rPr>
        <w:t xml:space="preserve">The meeting </w:t>
      </w:r>
      <w:r w:rsidR="00370098" w:rsidRPr="005A0A21">
        <w:rPr>
          <w:color w:val="000000" w:themeColor="text1"/>
        </w:rPr>
        <w:t>convened at 7:</w:t>
      </w:r>
      <w:r w:rsidR="008E030E">
        <w:rPr>
          <w:color w:val="000000" w:themeColor="text1"/>
        </w:rPr>
        <w:t>38</w:t>
      </w:r>
      <w:r w:rsidR="004D69F1">
        <w:rPr>
          <w:color w:val="000000" w:themeColor="text1"/>
        </w:rPr>
        <w:t xml:space="preserve"> p.m. </w:t>
      </w:r>
      <w:r w:rsidR="00370098" w:rsidRPr="005A0A21">
        <w:rPr>
          <w:color w:val="000000" w:themeColor="text1"/>
        </w:rPr>
        <w:t xml:space="preserve">President </w:t>
      </w:r>
      <w:r>
        <w:rPr>
          <w:color w:val="000000" w:themeColor="text1"/>
        </w:rPr>
        <w:t>Robert Parker</w:t>
      </w:r>
      <w:r w:rsidR="00370098" w:rsidRPr="005A0A21">
        <w:rPr>
          <w:color w:val="000000" w:themeColor="text1"/>
        </w:rPr>
        <w:t xml:space="preserve"> pres</w:t>
      </w:r>
      <w:r w:rsidR="00820C9F">
        <w:rPr>
          <w:color w:val="000000" w:themeColor="text1"/>
        </w:rPr>
        <w:t>ided and Gordon Silcox</w:t>
      </w:r>
      <w:r w:rsidR="00370098" w:rsidRPr="005A0A21">
        <w:rPr>
          <w:color w:val="000000" w:themeColor="text1"/>
        </w:rPr>
        <w:t xml:space="preserve"> </w:t>
      </w:r>
      <w:r>
        <w:rPr>
          <w:color w:val="000000" w:themeColor="text1"/>
        </w:rPr>
        <w:t>took minutes</w:t>
      </w:r>
      <w:r w:rsidR="00820C9F">
        <w:rPr>
          <w:color w:val="000000" w:themeColor="text1"/>
        </w:rPr>
        <w:t xml:space="preserve"> </w:t>
      </w:r>
      <w:r w:rsidR="00370098" w:rsidRPr="005A0A21">
        <w:rPr>
          <w:color w:val="000000" w:themeColor="text1"/>
        </w:rPr>
        <w:t>as</w:t>
      </w:r>
      <w:r w:rsidR="005C2AA3">
        <w:rPr>
          <w:color w:val="000000" w:themeColor="text1"/>
        </w:rPr>
        <w:t xml:space="preserve"> s</w:t>
      </w:r>
      <w:r w:rsidR="00820C9F">
        <w:rPr>
          <w:color w:val="000000" w:themeColor="text1"/>
        </w:rPr>
        <w:t>ecretary</w:t>
      </w:r>
      <w:r w:rsidR="00370098" w:rsidRPr="005A0A21">
        <w:rPr>
          <w:color w:val="000000" w:themeColor="text1"/>
        </w:rPr>
        <w:t>.</w:t>
      </w:r>
    </w:p>
    <w:p w:rsidR="00820C9F" w:rsidRDefault="00820C9F" w:rsidP="00820C9F">
      <w:pPr>
        <w:ind w:left="3240" w:hanging="3240"/>
        <w:rPr>
          <w:color w:val="000000" w:themeColor="text1"/>
        </w:rPr>
      </w:pPr>
      <w:r>
        <w:rPr>
          <w:b/>
          <w:color w:val="000000" w:themeColor="text1"/>
        </w:rPr>
        <w:t xml:space="preserve">Board Members in </w:t>
      </w:r>
      <w:r w:rsidR="00370098" w:rsidRPr="00820C9F">
        <w:rPr>
          <w:b/>
          <w:color w:val="000000" w:themeColor="text1"/>
        </w:rPr>
        <w:t>Attendance</w:t>
      </w:r>
      <w:r w:rsidR="00370098" w:rsidRPr="004E2573">
        <w:rPr>
          <w:b/>
          <w:color w:val="000000" w:themeColor="text1"/>
        </w:rPr>
        <w:t>:</w:t>
      </w:r>
      <w:r w:rsidR="00D417D4">
        <w:rPr>
          <w:color w:val="000000" w:themeColor="text1"/>
        </w:rPr>
        <w:t xml:space="preserve">   </w:t>
      </w:r>
      <w:r w:rsidR="007066B0" w:rsidRPr="005A0A21">
        <w:rPr>
          <w:color w:val="000000" w:themeColor="text1"/>
        </w:rPr>
        <w:t xml:space="preserve">Jo Ann </w:t>
      </w:r>
      <w:proofErr w:type="spellStart"/>
      <w:r w:rsidR="007066B0" w:rsidRPr="005A0A21">
        <w:rPr>
          <w:color w:val="000000" w:themeColor="text1"/>
        </w:rPr>
        <w:t>An</w:t>
      </w:r>
      <w:r w:rsidR="00175A21" w:rsidRPr="005A0A21">
        <w:rPr>
          <w:color w:val="000000" w:themeColor="text1"/>
        </w:rPr>
        <w:t>dren</w:t>
      </w:r>
      <w:proofErr w:type="spellEnd"/>
      <w:r w:rsidR="007066B0" w:rsidRPr="005A0A21">
        <w:rPr>
          <w:color w:val="000000" w:themeColor="text1"/>
        </w:rPr>
        <w:br/>
      </w:r>
      <w:r w:rsidR="00D417D4">
        <w:rPr>
          <w:color w:val="000000" w:themeColor="text1"/>
        </w:rPr>
        <w:t xml:space="preserve">   </w:t>
      </w:r>
      <w:r w:rsidR="007066B0" w:rsidRPr="005A0A21">
        <w:rPr>
          <w:color w:val="000000" w:themeColor="text1"/>
        </w:rPr>
        <w:t>Margaret Kerr-McKown</w:t>
      </w:r>
      <w:r w:rsidR="005C2AA3">
        <w:rPr>
          <w:color w:val="000000" w:themeColor="text1"/>
        </w:rPr>
        <w:t xml:space="preserve"> (a</w:t>
      </w:r>
      <w:r>
        <w:rPr>
          <w:color w:val="000000" w:themeColor="text1"/>
        </w:rPr>
        <w:t>ttended via telephone)</w:t>
      </w:r>
    </w:p>
    <w:p w:rsidR="00820C9F" w:rsidRDefault="00820C9F" w:rsidP="00820C9F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</w:t>
      </w:r>
      <w:r w:rsidR="00D417D4">
        <w:rPr>
          <w:color w:val="000000" w:themeColor="text1"/>
        </w:rPr>
        <w:t xml:space="preserve">   </w:t>
      </w:r>
      <w:r>
        <w:rPr>
          <w:color w:val="000000" w:themeColor="text1"/>
        </w:rPr>
        <w:t>Nancy Minter</w:t>
      </w:r>
    </w:p>
    <w:p w:rsidR="00820C9F" w:rsidRDefault="00D417D4" w:rsidP="00820C9F">
      <w:pPr>
        <w:ind w:left="2520" w:firstLine="72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820C9F">
        <w:rPr>
          <w:color w:val="000000" w:themeColor="text1"/>
        </w:rPr>
        <w:t xml:space="preserve">Kevin </w:t>
      </w:r>
      <w:proofErr w:type="spellStart"/>
      <w:r w:rsidR="00820C9F">
        <w:rPr>
          <w:color w:val="000000" w:themeColor="text1"/>
        </w:rPr>
        <w:t>Noca</w:t>
      </w:r>
      <w:proofErr w:type="spellEnd"/>
    </w:p>
    <w:p w:rsidR="00820C9F" w:rsidRDefault="00D417D4" w:rsidP="00820C9F">
      <w:pPr>
        <w:ind w:left="2520" w:firstLine="72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820C9F">
        <w:rPr>
          <w:color w:val="000000" w:themeColor="text1"/>
        </w:rPr>
        <w:t>Robert Parker</w:t>
      </w:r>
    </w:p>
    <w:p w:rsidR="00090D72" w:rsidRDefault="00D417D4" w:rsidP="00820C9F">
      <w:pPr>
        <w:ind w:left="324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820C9F">
        <w:rPr>
          <w:color w:val="000000" w:themeColor="text1"/>
        </w:rPr>
        <w:t>Bruce Pincus</w:t>
      </w:r>
    </w:p>
    <w:p w:rsidR="00FE4373" w:rsidRDefault="00090D72" w:rsidP="00820C9F">
      <w:pPr>
        <w:ind w:left="324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A0A21">
        <w:rPr>
          <w:color w:val="000000" w:themeColor="text1"/>
        </w:rPr>
        <w:t>Brian Saal</w:t>
      </w:r>
      <w:r w:rsidR="00370098" w:rsidRPr="005A0A21">
        <w:rPr>
          <w:color w:val="000000" w:themeColor="text1"/>
        </w:rPr>
        <w:br/>
      </w:r>
      <w:r w:rsidR="004E2573">
        <w:rPr>
          <w:color w:val="000000" w:themeColor="text1"/>
        </w:rPr>
        <w:t xml:space="preserve">   </w:t>
      </w:r>
      <w:r w:rsidR="007066B0" w:rsidRPr="005A0A21">
        <w:rPr>
          <w:color w:val="000000" w:themeColor="text1"/>
        </w:rPr>
        <w:t>Gordon Silcox</w:t>
      </w:r>
    </w:p>
    <w:p w:rsidR="00820C9F" w:rsidRDefault="00820C9F" w:rsidP="00820C9F">
      <w:pPr>
        <w:ind w:left="3240"/>
        <w:rPr>
          <w:color w:val="000000" w:themeColor="text1"/>
        </w:rPr>
      </w:pPr>
    </w:p>
    <w:p w:rsidR="00820C9F" w:rsidRDefault="00800272" w:rsidP="00820C9F">
      <w:pPr>
        <w:rPr>
          <w:color w:val="000000" w:themeColor="text1"/>
        </w:rPr>
      </w:pPr>
      <w:r>
        <w:rPr>
          <w:b/>
          <w:color w:val="000000" w:themeColor="text1"/>
        </w:rPr>
        <w:t xml:space="preserve">Board Member </w:t>
      </w:r>
      <w:r w:rsidR="00820C9F" w:rsidRPr="00820C9F">
        <w:rPr>
          <w:b/>
          <w:color w:val="000000" w:themeColor="text1"/>
        </w:rPr>
        <w:t>Absent:</w:t>
      </w:r>
      <w:r w:rsidR="00820C9F">
        <w:rPr>
          <w:color w:val="000000" w:themeColor="text1"/>
        </w:rPr>
        <w:t xml:space="preserve">              </w:t>
      </w:r>
      <w:r w:rsidR="00DC6028">
        <w:rPr>
          <w:color w:val="000000" w:themeColor="text1"/>
        </w:rPr>
        <w:t xml:space="preserve">   </w:t>
      </w:r>
      <w:r w:rsidR="00090D72" w:rsidRPr="005A0A21">
        <w:rPr>
          <w:color w:val="000000" w:themeColor="text1"/>
        </w:rPr>
        <w:t xml:space="preserve">Ross </w:t>
      </w:r>
      <w:proofErr w:type="spellStart"/>
      <w:r w:rsidR="00090D72" w:rsidRPr="005A0A21">
        <w:rPr>
          <w:color w:val="000000" w:themeColor="text1"/>
        </w:rPr>
        <w:t>Bankson</w:t>
      </w:r>
      <w:proofErr w:type="spellEnd"/>
      <w:r w:rsidR="00090D72" w:rsidRPr="005A0A21">
        <w:rPr>
          <w:color w:val="000000" w:themeColor="text1"/>
        </w:rPr>
        <w:t xml:space="preserve"> </w:t>
      </w:r>
    </w:p>
    <w:p w:rsidR="004E2573" w:rsidRDefault="004E2573" w:rsidP="00820C9F">
      <w:pPr>
        <w:rPr>
          <w:color w:val="000000" w:themeColor="text1"/>
        </w:rPr>
      </w:pPr>
    </w:p>
    <w:p w:rsidR="004E2573" w:rsidRDefault="004E2573" w:rsidP="00820C9F">
      <w:pPr>
        <w:rPr>
          <w:color w:val="000000" w:themeColor="text1"/>
        </w:rPr>
      </w:pPr>
      <w:r w:rsidRPr="004E2573">
        <w:rPr>
          <w:b/>
          <w:color w:val="000000" w:themeColor="text1"/>
        </w:rPr>
        <w:t>Community Members in Attendance:</w:t>
      </w:r>
      <w:r>
        <w:rPr>
          <w:b/>
          <w:color w:val="000000" w:themeColor="text1"/>
        </w:rPr>
        <w:t xml:space="preserve">  </w:t>
      </w:r>
      <w:r w:rsidR="00D1344F">
        <w:rPr>
          <w:color w:val="000000" w:themeColor="text1"/>
        </w:rPr>
        <w:t xml:space="preserve">Ginny </w:t>
      </w:r>
      <w:proofErr w:type="spellStart"/>
      <w:r w:rsidR="00D1344F">
        <w:rPr>
          <w:color w:val="000000" w:themeColor="text1"/>
        </w:rPr>
        <w:t>Howden</w:t>
      </w:r>
      <w:proofErr w:type="spellEnd"/>
      <w:r w:rsidR="00D1344F">
        <w:rPr>
          <w:color w:val="000000" w:themeColor="text1"/>
        </w:rPr>
        <w:t xml:space="preserve"> of </w:t>
      </w:r>
      <w:proofErr w:type="spellStart"/>
      <w:r w:rsidR="00D1344F">
        <w:rPr>
          <w:color w:val="000000" w:themeColor="text1"/>
        </w:rPr>
        <w:t>Eakin</w:t>
      </w:r>
      <w:proofErr w:type="spellEnd"/>
      <w:r w:rsidR="00D1344F">
        <w:rPr>
          <w:color w:val="000000" w:themeColor="text1"/>
        </w:rPr>
        <w:t xml:space="preserve"> Park Court;</w:t>
      </w:r>
      <w:r w:rsidR="001811EA">
        <w:rPr>
          <w:color w:val="000000" w:themeColor="text1"/>
        </w:rPr>
        <w:t xml:space="preserve"> Jean </w:t>
      </w:r>
      <w:proofErr w:type="spellStart"/>
      <w:r w:rsidR="001811EA">
        <w:rPr>
          <w:color w:val="000000" w:themeColor="text1"/>
        </w:rPr>
        <w:t>Mielczarek</w:t>
      </w:r>
      <w:proofErr w:type="spellEnd"/>
      <w:r w:rsidR="001811EA">
        <w:rPr>
          <w:color w:val="000000" w:themeColor="text1"/>
        </w:rPr>
        <w:t xml:space="preserve"> </w:t>
      </w:r>
      <w:r w:rsidR="00E50A38" w:rsidRPr="0065542E">
        <w:t xml:space="preserve">of </w:t>
      </w:r>
      <w:proofErr w:type="spellStart"/>
      <w:r w:rsidR="0065542E">
        <w:t>Readsborough</w:t>
      </w:r>
      <w:proofErr w:type="spellEnd"/>
      <w:r w:rsidR="00EE7831">
        <w:t xml:space="preserve"> Court</w:t>
      </w:r>
      <w:r w:rsidR="0065542E">
        <w:rPr>
          <w:color w:val="000000" w:themeColor="text1"/>
        </w:rPr>
        <w:t>.</w:t>
      </w:r>
    </w:p>
    <w:p w:rsidR="0053190A" w:rsidRDefault="0053190A" w:rsidP="00820C9F">
      <w:pPr>
        <w:rPr>
          <w:b/>
          <w:color w:val="000000" w:themeColor="text1"/>
        </w:rPr>
      </w:pPr>
    </w:p>
    <w:p w:rsidR="0053190A" w:rsidRPr="0053190A" w:rsidRDefault="0053190A" w:rsidP="0053190A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Approval of Minutes: </w:t>
      </w:r>
      <w:r>
        <w:rPr>
          <w:color w:val="000000" w:themeColor="text1"/>
        </w:rPr>
        <w:t>The minutes of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the </w:t>
      </w:r>
      <w:r>
        <w:rPr>
          <w:b/>
          <w:color w:val="000000" w:themeColor="text1"/>
        </w:rPr>
        <w:t xml:space="preserve">May 2012 </w:t>
      </w:r>
      <w:r w:rsidRPr="0053190A">
        <w:rPr>
          <w:color w:val="000000" w:themeColor="text1"/>
        </w:rPr>
        <w:t>board meeting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were reviewed. A motion to approve </w:t>
      </w:r>
      <w:r w:rsidR="000372EB">
        <w:rPr>
          <w:color w:val="000000" w:themeColor="text1"/>
        </w:rPr>
        <w:t xml:space="preserve">the minutes </w:t>
      </w:r>
      <w:r>
        <w:rPr>
          <w:color w:val="000000" w:themeColor="text1"/>
        </w:rPr>
        <w:t>as corrected was made, seconded and passed.  The minutes of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the </w:t>
      </w:r>
      <w:r>
        <w:rPr>
          <w:b/>
          <w:color w:val="000000" w:themeColor="text1"/>
        </w:rPr>
        <w:t xml:space="preserve">June 2012 </w:t>
      </w:r>
      <w:r w:rsidRPr="0053190A">
        <w:rPr>
          <w:color w:val="000000" w:themeColor="text1"/>
        </w:rPr>
        <w:t>board meeting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were reviewed. A motion to approve </w:t>
      </w:r>
      <w:r w:rsidR="000372EB">
        <w:rPr>
          <w:color w:val="000000" w:themeColor="text1"/>
        </w:rPr>
        <w:t xml:space="preserve">the minutes </w:t>
      </w:r>
      <w:r>
        <w:rPr>
          <w:color w:val="000000" w:themeColor="text1"/>
        </w:rPr>
        <w:t>as corrected was made, seconded and passed.</w:t>
      </w:r>
    </w:p>
    <w:p w:rsidR="0053190A" w:rsidRDefault="0053190A" w:rsidP="00820C9F">
      <w:pPr>
        <w:rPr>
          <w:b/>
          <w:color w:val="000000" w:themeColor="text1"/>
        </w:rPr>
      </w:pPr>
    </w:p>
    <w:p w:rsidR="0053190A" w:rsidRDefault="0053190A" w:rsidP="00820C9F">
      <w:pPr>
        <w:rPr>
          <w:color w:val="000000" w:themeColor="text1"/>
        </w:rPr>
      </w:pPr>
      <w:r>
        <w:rPr>
          <w:b/>
          <w:color w:val="000000" w:themeColor="text1"/>
        </w:rPr>
        <w:t xml:space="preserve">Open Forum: </w:t>
      </w:r>
      <w:r w:rsidR="0047780C">
        <w:rPr>
          <w:color w:val="000000" w:themeColor="text1"/>
        </w:rPr>
        <w:t xml:space="preserve">Jean </w:t>
      </w:r>
      <w:proofErr w:type="spellStart"/>
      <w:r w:rsidR="0047780C">
        <w:rPr>
          <w:color w:val="000000" w:themeColor="text1"/>
        </w:rPr>
        <w:t>Mielczarek</w:t>
      </w:r>
      <w:proofErr w:type="spellEnd"/>
      <w:r w:rsidR="0047780C">
        <w:rPr>
          <w:color w:val="000000" w:themeColor="text1"/>
        </w:rPr>
        <w:t xml:space="preserve"> expressed concerns about the erosion control projects now underway.</w:t>
      </w:r>
    </w:p>
    <w:p w:rsidR="009F274E" w:rsidRDefault="009F274E" w:rsidP="00820C9F">
      <w:pPr>
        <w:rPr>
          <w:color w:val="000000" w:themeColor="text1"/>
        </w:rPr>
      </w:pPr>
    </w:p>
    <w:p w:rsidR="0047780C" w:rsidRDefault="0047780C" w:rsidP="00820C9F">
      <w:pPr>
        <w:rPr>
          <w:color w:val="000000" w:themeColor="text1"/>
        </w:rPr>
      </w:pPr>
      <w:r>
        <w:rPr>
          <w:color w:val="000000" w:themeColor="text1"/>
        </w:rPr>
        <w:t xml:space="preserve">Ginny </w:t>
      </w:r>
      <w:proofErr w:type="spellStart"/>
      <w:r>
        <w:rPr>
          <w:color w:val="000000" w:themeColor="text1"/>
        </w:rPr>
        <w:t>Howden</w:t>
      </w:r>
      <w:proofErr w:type="spellEnd"/>
      <w:r>
        <w:rPr>
          <w:color w:val="000000" w:themeColor="text1"/>
        </w:rPr>
        <w:t xml:space="preserve"> commented t</w:t>
      </w:r>
      <w:r w:rsidR="00DC6028">
        <w:rPr>
          <w:color w:val="000000" w:themeColor="text1"/>
        </w:rPr>
        <w:t xml:space="preserve">hat there needs to be </w:t>
      </w:r>
      <w:r>
        <w:rPr>
          <w:color w:val="000000" w:themeColor="text1"/>
        </w:rPr>
        <w:t>better communications</w:t>
      </w:r>
      <w:r w:rsidR="00DC6028">
        <w:rPr>
          <w:color w:val="000000" w:themeColor="text1"/>
        </w:rPr>
        <w:t>, worded more carefully,</w:t>
      </w:r>
      <w:r>
        <w:rPr>
          <w:color w:val="000000" w:themeColor="text1"/>
        </w:rPr>
        <w:t xml:space="preserve"> among the board an</w:t>
      </w:r>
      <w:r w:rsidR="00DC6028">
        <w:rPr>
          <w:color w:val="000000" w:themeColor="text1"/>
        </w:rPr>
        <w:t xml:space="preserve">d residents in order to foster </w:t>
      </w:r>
      <w:r>
        <w:rPr>
          <w:color w:val="000000" w:themeColor="text1"/>
        </w:rPr>
        <w:t>an overall sense of community.</w:t>
      </w:r>
    </w:p>
    <w:p w:rsidR="009F274E" w:rsidRPr="0047780C" w:rsidRDefault="009F274E" w:rsidP="00820C9F">
      <w:pPr>
        <w:rPr>
          <w:color w:val="000000" w:themeColor="text1"/>
        </w:rPr>
      </w:pPr>
    </w:p>
    <w:p w:rsidR="000372EB" w:rsidRDefault="00C34B36" w:rsidP="00820C9F">
      <w:pPr>
        <w:rPr>
          <w:color w:val="000000" w:themeColor="text1"/>
        </w:rPr>
      </w:pPr>
      <w:r w:rsidRPr="00C34B36">
        <w:rPr>
          <w:color w:val="000000" w:themeColor="text1"/>
        </w:rPr>
        <w:t xml:space="preserve">Kevin </w:t>
      </w:r>
      <w:proofErr w:type="spellStart"/>
      <w:r w:rsidRPr="00C34B36">
        <w:rPr>
          <w:color w:val="000000" w:themeColor="text1"/>
        </w:rPr>
        <w:t>Noca</w:t>
      </w:r>
      <w:proofErr w:type="spellEnd"/>
      <w:r w:rsidR="00902575">
        <w:rPr>
          <w:color w:val="000000" w:themeColor="text1"/>
        </w:rPr>
        <w:t xml:space="preserve"> read an e-mail on behalf of</w:t>
      </w:r>
      <w:r>
        <w:rPr>
          <w:color w:val="000000" w:themeColor="text1"/>
        </w:rPr>
        <w:t xml:space="preserve"> Helen Fortner of </w:t>
      </w:r>
      <w:proofErr w:type="spellStart"/>
      <w:r>
        <w:rPr>
          <w:color w:val="000000" w:themeColor="text1"/>
        </w:rPr>
        <w:t>Eakin</w:t>
      </w:r>
      <w:proofErr w:type="spellEnd"/>
      <w:r>
        <w:rPr>
          <w:color w:val="000000" w:themeColor="text1"/>
        </w:rPr>
        <w:t xml:space="preserve"> Park Court, urging the establishment of a</w:t>
      </w:r>
      <w:r w:rsidR="00902575">
        <w:rPr>
          <w:color w:val="000000" w:themeColor="text1"/>
        </w:rPr>
        <w:t xml:space="preserve"> grounds working group to advise the board.</w:t>
      </w:r>
    </w:p>
    <w:p w:rsidR="009F274E" w:rsidRDefault="009F274E" w:rsidP="00820C9F">
      <w:pPr>
        <w:rPr>
          <w:color w:val="000000" w:themeColor="text1"/>
        </w:rPr>
      </w:pPr>
    </w:p>
    <w:p w:rsidR="00902575" w:rsidRDefault="00902575" w:rsidP="00820C9F">
      <w:pPr>
        <w:rPr>
          <w:color w:val="000000" w:themeColor="text1"/>
        </w:rPr>
      </w:pPr>
      <w:r>
        <w:rPr>
          <w:color w:val="000000" w:themeColor="text1"/>
        </w:rPr>
        <w:t xml:space="preserve">Margaret Kerr-McKown, speaking as a member of the community, cited a specific example </w:t>
      </w:r>
      <w:proofErr w:type="gramStart"/>
      <w:r>
        <w:rPr>
          <w:color w:val="000000" w:themeColor="text1"/>
        </w:rPr>
        <w:t>demonstrating  the</w:t>
      </w:r>
      <w:proofErr w:type="gramEnd"/>
      <w:r>
        <w:rPr>
          <w:color w:val="000000" w:themeColor="text1"/>
        </w:rPr>
        <w:t xml:space="preserve"> need for insuring that home purchasers are notified prior to settlement of any outstanding ACC violations relating to courtyard renovations. </w:t>
      </w:r>
    </w:p>
    <w:p w:rsidR="009F274E" w:rsidRPr="00C34B36" w:rsidRDefault="009F274E" w:rsidP="00820C9F">
      <w:pPr>
        <w:rPr>
          <w:color w:val="000000" w:themeColor="text1"/>
        </w:rPr>
      </w:pPr>
    </w:p>
    <w:p w:rsidR="000372EB" w:rsidRPr="000372EB" w:rsidRDefault="00FB7C3E" w:rsidP="00820C9F">
      <w:pPr>
        <w:rPr>
          <w:color w:val="000000" w:themeColor="text1"/>
        </w:rPr>
      </w:pPr>
      <w:r>
        <w:rPr>
          <w:color w:val="000000" w:themeColor="text1"/>
        </w:rPr>
        <w:t xml:space="preserve">Nancy Minter read a letter from a </w:t>
      </w:r>
      <w:r w:rsidR="00902575">
        <w:rPr>
          <w:color w:val="000000" w:themeColor="text1"/>
        </w:rPr>
        <w:t>resident</w:t>
      </w:r>
      <w:r>
        <w:rPr>
          <w:color w:val="000000" w:themeColor="text1"/>
        </w:rPr>
        <w:t xml:space="preserve"> not present complaining about pet owners’ responsibility to pick up after their pets; and that a resident was continuing to park his car in an adjacent Visitors parking space instead of his own assigned space. </w:t>
      </w:r>
    </w:p>
    <w:p w:rsidR="005770E5" w:rsidRDefault="005770E5" w:rsidP="00FA258C">
      <w:pPr>
        <w:shd w:val="clear" w:color="auto" w:fill="FFFFFF"/>
        <w:rPr>
          <w:b/>
          <w:color w:val="000000" w:themeColor="text1"/>
        </w:rPr>
      </w:pPr>
    </w:p>
    <w:p w:rsidR="00D1406C" w:rsidRDefault="00D1406C" w:rsidP="00FA258C">
      <w:pPr>
        <w:shd w:val="clear" w:color="auto" w:fill="FFFFFF"/>
        <w:rPr>
          <w:b/>
          <w:color w:val="000000" w:themeColor="text1"/>
        </w:rPr>
      </w:pPr>
    </w:p>
    <w:p w:rsidR="00FA258C" w:rsidRDefault="004E2573" w:rsidP="00FA258C">
      <w:pPr>
        <w:shd w:val="clear" w:color="auto" w:fill="FFFFFF"/>
        <w:rPr>
          <w:color w:val="000000"/>
        </w:rPr>
      </w:pPr>
      <w:r w:rsidRPr="004E2573">
        <w:rPr>
          <w:b/>
          <w:color w:val="000000" w:themeColor="text1"/>
        </w:rPr>
        <w:t>Treasurer’s Report:</w:t>
      </w:r>
      <w:r w:rsidR="004D69F1">
        <w:rPr>
          <w:color w:val="000000" w:themeColor="text1"/>
        </w:rPr>
        <w:t xml:space="preserve"> </w:t>
      </w:r>
      <w:r w:rsidR="005770E5">
        <w:rPr>
          <w:color w:val="000000" w:themeColor="text1"/>
        </w:rPr>
        <w:t>Bruce Pincus reported that our auditors are requesting the approved minutes of the March, April and May board meetings in order to complete their 2012 audit; and the auditors will file for an extension on our tax return</w:t>
      </w:r>
      <w:r w:rsidR="005F7801">
        <w:rPr>
          <w:color w:val="000000" w:themeColor="text1"/>
        </w:rPr>
        <w:t xml:space="preserve"> </w:t>
      </w:r>
      <w:r w:rsidR="00824B20">
        <w:rPr>
          <w:color w:val="000000" w:themeColor="text1"/>
        </w:rPr>
        <w:t xml:space="preserve">submission </w:t>
      </w:r>
      <w:r w:rsidR="005F7801">
        <w:rPr>
          <w:color w:val="000000" w:themeColor="text1"/>
        </w:rPr>
        <w:t xml:space="preserve">since the Mew’s fiscal year is out of </w:t>
      </w:r>
      <w:r w:rsidR="00F14927">
        <w:rPr>
          <w:color w:val="000000" w:themeColor="text1"/>
        </w:rPr>
        <w:t>cycle</w:t>
      </w:r>
      <w:r w:rsidR="005F7801">
        <w:rPr>
          <w:color w:val="000000" w:themeColor="text1"/>
        </w:rPr>
        <w:t xml:space="preserve"> with the required filing date</w:t>
      </w:r>
      <w:r w:rsidR="005770E5">
        <w:rPr>
          <w:color w:val="000000" w:themeColor="text1"/>
        </w:rPr>
        <w:t xml:space="preserve">. </w:t>
      </w:r>
      <w:r w:rsidR="00F14927">
        <w:rPr>
          <w:color w:val="000000" w:themeColor="text1"/>
        </w:rPr>
        <w:t xml:space="preserve">There was discussion concerning the discrepancies in the timing of legal fees incurred/paid as shown on our lawyers’ records </w:t>
      </w:r>
      <w:r w:rsidR="0092546E">
        <w:rPr>
          <w:color w:val="000000" w:themeColor="text1"/>
        </w:rPr>
        <w:t xml:space="preserve">vs. </w:t>
      </w:r>
      <w:r w:rsidR="00F14927">
        <w:rPr>
          <w:color w:val="000000" w:themeColor="text1"/>
        </w:rPr>
        <w:t xml:space="preserve">GHA </w:t>
      </w:r>
      <w:proofErr w:type="gramStart"/>
      <w:r w:rsidR="00F14927">
        <w:rPr>
          <w:color w:val="000000" w:themeColor="text1"/>
        </w:rPr>
        <w:t>management company’s</w:t>
      </w:r>
      <w:proofErr w:type="gramEnd"/>
      <w:r w:rsidR="00F14927">
        <w:rPr>
          <w:color w:val="000000" w:themeColor="text1"/>
        </w:rPr>
        <w:t xml:space="preserve"> </w:t>
      </w:r>
      <w:r w:rsidR="0092546E">
        <w:rPr>
          <w:color w:val="000000" w:themeColor="text1"/>
        </w:rPr>
        <w:t xml:space="preserve">close-out of items resolved. </w:t>
      </w:r>
      <w:r w:rsidR="00F14927">
        <w:rPr>
          <w:color w:val="000000" w:themeColor="text1"/>
        </w:rPr>
        <w:t xml:space="preserve"> The treasurer was encouraged to use his discretion in reconciling the</w:t>
      </w:r>
      <w:r w:rsidR="00DC6028">
        <w:rPr>
          <w:color w:val="000000" w:themeColor="text1"/>
        </w:rPr>
        <w:t>se timing differences.  C</w:t>
      </w:r>
      <w:r w:rsidR="0092546E">
        <w:rPr>
          <w:color w:val="000000" w:themeColor="text1"/>
        </w:rPr>
        <w:t xml:space="preserve">oncerning payment of bills in general </w:t>
      </w:r>
      <w:r w:rsidR="00DC6028">
        <w:rPr>
          <w:color w:val="000000" w:themeColor="text1"/>
        </w:rPr>
        <w:t xml:space="preserve">the treasurer was reminded </w:t>
      </w:r>
      <w:r w:rsidR="0092546E">
        <w:rPr>
          <w:color w:val="000000" w:themeColor="text1"/>
        </w:rPr>
        <w:t>to insure that GHA pays no bills without the treasurer’s approval.</w:t>
      </w:r>
    </w:p>
    <w:p w:rsidR="004E2573" w:rsidRPr="004E2573" w:rsidRDefault="004E2573" w:rsidP="00820C9F">
      <w:pPr>
        <w:rPr>
          <w:color w:val="000000" w:themeColor="text1"/>
        </w:rPr>
      </w:pPr>
    </w:p>
    <w:p w:rsidR="004E2573" w:rsidRPr="00240B4A" w:rsidRDefault="00240B4A" w:rsidP="008677A6">
      <w:pPr>
        <w:spacing w:after="240"/>
        <w:rPr>
          <w:color w:val="000000"/>
        </w:rPr>
      </w:pPr>
      <w:r w:rsidRPr="00240B4A">
        <w:rPr>
          <w:b/>
          <w:color w:val="000000"/>
        </w:rPr>
        <w:t>Work Area Updates:</w:t>
      </w:r>
    </w:p>
    <w:p w:rsidR="004E2573" w:rsidRDefault="0092546E" w:rsidP="0092546E">
      <w:pPr>
        <w:spacing w:after="240"/>
        <w:rPr>
          <w:color w:val="000000"/>
          <w:u w:val="single"/>
        </w:rPr>
      </w:pPr>
      <w:r>
        <w:rPr>
          <w:b/>
          <w:i/>
          <w:color w:val="000000"/>
        </w:rPr>
        <w:t xml:space="preserve">Grounds: </w:t>
      </w:r>
      <w:r>
        <w:rPr>
          <w:color w:val="000000"/>
        </w:rPr>
        <w:t xml:space="preserve">Jo Ann </w:t>
      </w:r>
      <w:proofErr w:type="spellStart"/>
      <w:r>
        <w:rPr>
          <w:color w:val="000000"/>
        </w:rPr>
        <w:t>Andren</w:t>
      </w:r>
      <w:proofErr w:type="spellEnd"/>
      <w:r>
        <w:rPr>
          <w:color w:val="000000"/>
        </w:rPr>
        <w:t xml:space="preserve"> </w:t>
      </w:r>
      <w:r w:rsidR="00DC6028">
        <w:rPr>
          <w:color w:val="000000"/>
        </w:rPr>
        <w:t>circulated her</w:t>
      </w:r>
      <w:r>
        <w:rPr>
          <w:color w:val="000000"/>
        </w:rPr>
        <w:t xml:space="preserve"> </w:t>
      </w:r>
      <w:r w:rsidR="00DE5E1A">
        <w:rPr>
          <w:color w:val="000000"/>
        </w:rPr>
        <w:t xml:space="preserve">July 2012 Grounds Report </w:t>
      </w:r>
      <w:r>
        <w:rPr>
          <w:color w:val="000000"/>
        </w:rPr>
        <w:t xml:space="preserve">with updates on the status of </w:t>
      </w:r>
      <w:r w:rsidR="00DE5E1A">
        <w:rPr>
          <w:color w:val="000000"/>
        </w:rPr>
        <w:t xml:space="preserve">grounds and landscaping projects and on tree damage sustained during the June 29 </w:t>
      </w:r>
      <w:proofErr w:type="spellStart"/>
      <w:r w:rsidR="00DE5E1A">
        <w:rPr>
          <w:color w:val="000000"/>
        </w:rPr>
        <w:t>derecho</w:t>
      </w:r>
      <w:proofErr w:type="spellEnd"/>
      <w:r w:rsidR="00DE5E1A">
        <w:rPr>
          <w:color w:val="000000"/>
        </w:rPr>
        <w:t xml:space="preserve"> storm</w:t>
      </w:r>
      <w:r w:rsidR="00390D10" w:rsidRPr="00DE5E1A">
        <w:rPr>
          <w:color w:val="000000"/>
        </w:rPr>
        <w:t>.</w:t>
      </w:r>
      <w:r w:rsidR="00E50A38" w:rsidRPr="00DE5E1A">
        <w:rPr>
          <w:color w:val="000000"/>
        </w:rPr>
        <w:t xml:space="preserve">  </w:t>
      </w:r>
      <w:r w:rsidR="00DE5E1A" w:rsidRPr="00DE5E1A">
        <w:rPr>
          <w:color w:val="000000"/>
        </w:rPr>
        <w:t>Discussion followed.</w:t>
      </w:r>
      <w:r w:rsidR="00E50A38">
        <w:rPr>
          <w:color w:val="000000"/>
          <w:u w:val="single"/>
        </w:rPr>
        <w:t xml:space="preserve"> </w:t>
      </w:r>
    </w:p>
    <w:p w:rsidR="009F274E" w:rsidRPr="009F274E" w:rsidRDefault="009F274E" w:rsidP="0092546E">
      <w:pPr>
        <w:spacing w:after="240"/>
        <w:rPr>
          <w:color w:val="000000"/>
        </w:rPr>
      </w:pPr>
      <w:r w:rsidRPr="009F274E">
        <w:rPr>
          <w:color w:val="000000"/>
        </w:rPr>
        <w:t>Jo Ann</w:t>
      </w:r>
      <w:r>
        <w:rPr>
          <w:color w:val="000000"/>
        </w:rPr>
        <w:t xml:space="preserve"> reported a </w:t>
      </w:r>
      <w:proofErr w:type="gramStart"/>
      <w:r>
        <w:rPr>
          <w:color w:val="000000"/>
        </w:rPr>
        <w:t>hornets</w:t>
      </w:r>
      <w:proofErr w:type="gramEnd"/>
      <w:r>
        <w:rPr>
          <w:color w:val="000000"/>
        </w:rPr>
        <w:t xml:space="preserve"> nest on </w:t>
      </w:r>
      <w:proofErr w:type="spellStart"/>
      <w:r>
        <w:rPr>
          <w:color w:val="000000"/>
        </w:rPr>
        <w:t>Readsborough</w:t>
      </w:r>
      <w:proofErr w:type="spellEnd"/>
      <w:r>
        <w:rPr>
          <w:color w:val="000000"/>
        </w:rPr>
        <w:t xml:space="preserve"> Court.  Brian moved that up to $500 be approved for the elimination of the nest and its </w:t>
      </w:r>
      <w:r w:rsidR="004450CA">
        <w:rPr>
          <w:color w:val="000000"/>
        </w:rPr>
        <w:t xml:space="preserve">airborne </w:t>
      </w:r>
      <w:r>
        <w:rPr>
          <w:color w:val="000000"/>
        </w:rPr>
        <w:t>occupants; second, Kevin.  The motion was passed.</w:t>
      </w:r>
    </w:p>
    <w:p w:rsidR="00DE5E1A" w:rsidRDefault="00DE5E1A" w:rsidP="0092546E">
      <w:pPr>
        <w:spacing w:after="240"/>
        <w:rPr>
          <w:color w:val="000000"/>
        </w:rPr>
      </w:pPr>
      <w:r w:rsidRPr="00DE5E1A">
        <w:rPr>
          <w:color w:val="000000"/>
        </w:rPr>
        <w:t>Bruce Pincus</w:t>
      </w:r>
      <w:r>
        <w:rPr>
          <w:color w:val="000000"/>
        </w:rPr>
        <w:t xml:space="preserve"> </w:t>
      </w:r>
      <w:r w:rsidR="009F274E">
        <w:rPr>
          <w:color w:val="000000"/>
        </w:rPr>
        <w:t xml:space="preserve">submitted and </w:t>
      </w:r>
      <w:r>
        <w:rPr>
          <w:color w:val="000000"/>
        </w:rPr>
        <w:t>discussed his Parking Island Cost and Presentation</w:t>
      </w:r>
      <w:r w:rsidR="003C6A2E">
        <w:rPr>
          <w:color w:val="000000"/>
        </w:rPr>
        <w:t xml:space="preserve"> Analysis.  </w:t>
      </w:r>
    </w:p>
    <w:p w:rsidR="003C6A2E" w:rsidRDefault="003C6A2E" w:rsidP="0092546E">
      <w:pPr>
        <w:spacing w:after="240"/>
        <w:rPr>
          <w:color w:val="000000"/>
        </w:rPr>
      </w:pPr>
      <w:r>
        <w:rPr>
          <w:color w:val="000000"/>
        </w:rPr>
        <w:t>It was agreed that Jo Ann and Brian will prepare a Grounds Working Group proposal for discussion and approval at the August board meeting.</w:t>
      </w:r>
    </w:p>
    <w:p w:rsidR="00526C03" w:rsidRDefault="00526C03" w:rsidP="0092546E">
      <w:pPr>
        <w:spacing w:after="240"/>
        <w:rPr>
          <w:color w:val="000000"/>
        </w:rPr>
      </w:pPr>
      <w:r>
        <w:rPr>
          <w:color w:val="000000"/>
        </w:rPr>
        <w:t xml:space="preserve">Concerning procedures for providing keys to the </w:t>
      </w:r>
      <w:proofErr w:type="spellStart"/>
      <w:r>
        <w:rPr>
          <w:color w:val="000000"/>
        </w:rPr>
        <w:t>aMewsments</w:t>
      </w:r>
      <w:proofErr w:type="spellEnd"/>
      <w:r>
        <w:rPr>
          <w:color w:val="000000"/>
        </w:rPr>
        <w:t xml:space="preserve"> tennis court area, Bruce Pincus</w:t>
      </w:r>
      <w:r w:rsidR="009F274E">
        <w:rPr>
          <w:color w:val="000000"/>
        </w:rPr>
        <w:t xml:space="preserve"> moved that we continue the one-time $25 charge for keys; second, Saal. The motion was approved.</w:t>
      </w:r>
    </w:p>
    <w:p w:rsidR="008613D7" w:rsidRDefault="008613D7" w:rsidP="008613D7">
      <w:pPr>
        <w:spacing w:after="240"/>
        <w:rPr>
          <w:color w:val="000000" w:themeColor="text1"/>
        </w:rPr>
      </w:pPr>
      <w:r w:rsidRPr="008613D7">
        <w:rPr>
          <w:b/>
          <w:color w:val="000000"/>
        </w:rPr>
        <w:t>Welcome Kit:</w:t>
      </w:r>
      <w:r>
        <w:rPr>
          <w:b/>
          <w:color w:val="000000"/>
        </w:rPr>
        <w:t xml:space="preserve"> </w:t>
      </w:r>
      <w:r w:rsidRPr="008613D7">
        <w:rPr>
          <w:color w:val="000000"/>
        </w:rPr>
        <w:t xml:space="preserve">Kevin </w:t>
      </w:r>
      <w:proofErr w:type="spellStart"/>
      <w:r w:rsidRPr="008613D7">
        <w:rPr>
          <w:color w:val="000000"/>
        </w:rPr>
        <w:t>Noca</w:t>
      </w:r>
      <w:proofErr w:type="spellEnd"/>
      <w:r w:rsidRPr="008613D7">
        <w:rPr>
          <w:color w:val="000000"/>
        </w:rPr>
        <w:t xml:space="preserve"> and</w:t>
      </w:r>
      <w:r>
        <w:rPr>
          <w:b/>
          <w:color w:val="000000"/>
        </w:rPr>
        <w:t xml:space="preserve"> </w:t>
      </w:r>
      <w:r>
        <w:rPr>
          <w:color w:val="000000" w:themeColor="text1"/>
        </w:rPr>
        <w:t xml:space="preserve">Jean </w:t>
      </w:r>
      <w:proofErr w:type="spellStart"/>
      <w:r>
        <w:rPr>
          <w:color w:val="000000" w:themeColor="text1"/>
        </w:rPr>
        <w:t>Mielczarek</w:t>
      </w:r>
      <w:proofErr w:type="spellEnd"/>
      <w:r>
        <w:rPr>
          <w:color w:val="000000" w:themeColor="text1"/>
        </w:rPr>
        <w:t xml:space="preserve"> presented their updated Welcome Kit revision,  </w:t>
      </w:r>
      <w:r w:rsidRPr="008613D7">
        <w:rPr>
          <w:i/>
          <w:color w:val="000000" w:themeColor="text1"/>
        </w:rPr>
        <w:t xml:space="preserve">Section 8-Useful Rules, Codes and Ordinances </w:t>
      </w:r>
      <w:r>
        <w:rPr>
          <w:color w:val="000000" w:themeColor="text1"/>
        </w:rPr>
        <w:t>relating to Fairfax County requirements on the subjects of animals; woodstoves, fireplaces, gas logs; occupancy rules; smoke alarms; residential sound construction activity; electronics/musical instruments; and yard work.</w:t>
      </w:r>
    </w:p>
    <w:p w:rsidR="00E27DB3" w:rsidRDefault="00166EBC" w:rsidP="008613D7">
      <w:pPr>
        <w:spacing w:after="240"/>
        <w:rPr>
          <w:color w:val="000000"/>
        </w:rPr>
      </w:pPr>
      <w:r w:rsidRPr="00166EBC">
        <w:rPr>
          <w:color w:val="000000"/>
        </w:rPr>
        <w:t>There was no other</w:t>
      </w:r>
      <w:r>
        <w:rPr>
          <w:b/>
          <w:color w:val="000000"/>
        </w:rPr>
        <w:t xml:space="preserve"> </w:t>
      </w:r>
      <w:r w:rsidR="00CE5C7E" w:rsidRPr="00800272">
        <w:rPr>
          <w:b/>
          <w:color w:val="000000"/>
        </w:rPr>
        <w:t>Old Business</w:t>
      </w:r>
      <w:r w:rsidR="00CE5C7E">
        <w:rPr>
          <w:b/>
          <w:color w:val="000000"/>
        </w:rPr>
        <w:t xml:space="preserve"> </w:t>
      </w:r>
      <w:r w:rsidR="00CE5C7E">
        <w:rPr>
          <w:color w:val="000000"/>
        </w:rPr>
        <w:t xml:space="preserve"> </w:t>
      </w:r>
    </w:p>
    <w:p w:rsidR="00933910" w:rsidRDefault="00933910" w:rsidP="008613D7">
      <w:pPr>
        <w:spacing w:after="240"/>
        <w:rPr>
          <w:color w:val="000000"/>
        </w:rPr>
      </w:pPr>
      <w:r>
        <w:rPr>
          <w:color w:val="000000"/>
        </w:rPr>
        <w:t xml:space="preserve">The next monthly board meeting is scheduled for August 28 at the home of Robert Parker, 3187 </w:t>
      </w:r>
      <w:proofErr w:type="spellStart"/>
      <w:r>
        <w:rPr>
          <w:color w:val="000000"/>
        </w:rPr>
        <w:t>Readsborough</w:t>
      </w:r>
      <w:proofErr w:type="spellEnd"/>
      <w:r>
        <w:rPr>
          <w:color w:val="000000"/>
        </w:rPr>
        <w:t xml:space="preserve"> Court.</w:t>
      </w:r>
    </w:p>
    <w:p w:rsidR="009D3C9B" w:rsidRDefault="009D3C9B" w:rsidP="009D3C9B">
      <w:pPr>
        <w:rPr>
          <w:color w:val="000000"/>
        </w:rPr>
      </w:pPr>
    </w:p>
    <w:p w:rsidR="00370098" w:rsidRPr="005A0A21" w:rsidRDefault="00110994" w:rsidP="00EB2425">
      <w:pPr>
        <w:rPr>
          <w:color w:val="000000" w:themeColor="text1"/>
        </w:rPr>
      </w:pPr>
      <w:r>
        <w:rPr>
          <w:color w:val="000000"/>
        </w:rPr>
        <w:t xml:space="preserve">ADJOURNMENT: </w:t>
      </w:r>
      <w:r w:rsidR="00370098" w:rsidRPr="005A0A21">
        <w:rPr>
          <w:color w:val="000000"/>
        </w:rPr>
        <w:t xml:space="preserve">There being </w:t>
      </w:r>
      <w:r w:rsidR="00370098" w:rsidRPr="005A0A21">
        <w:rPr>
          <w:color w:val="000000" w:themeColor="text1"/>
        </w:rPr>
        <w:t xml:space="preserve">no further business to come before the meeting, upon motion duly made, seconded and unanimously carried, the meeting was adjourned at </w:t>
      </w:r>
      <w:r w:rsidR="008E030E">
        <w:rPr>
          <w:color w:val="000000" w:themeColor="text1"/>
        </w:rPr>
        <w:t>10:14</w:t>
      </w:r>
      <w:r w:rsidR="00370098" w:rsidRPr="005A0A21">
        <w:rPr>
          <w:color w:val="000000" w:themeColor="text1"/>
        </w:rPr>
        <w:t xml:space="preserve"> p.m.</w:t>
      </w:r>
    </w:p>
    <w:p w:rsidR="00370098" w:rsidRPr="00F602BC" w:rsidRDefault="00370098" w:rsidP="00EB1D67">
      <w:pPr>
        <w:spacing w:after="120"/>
        <w:jc w:val="both"/>
        <w:rPr>
          <w:color w:val="000000"/>
          <w:u w:val="single"/>
        </w:rPr>
      </w:pPr>
    </w:p>
    <w:p w:rsidR="00F602BC" w:rsidRPr="00586652" w:rsidRDefault="00311980" w:rsidP="0039542C">
      <w:pPr>
        <w:rPr>
          <w:color w:val="000000"/>
          <w:spacing w:val="20"/>
        </w:rPr>
      </w:pPr>
      <w:r w:rsidRPr="00586652">
        <w:rPr>
          <w:rFonts w:ascii="Freestyle Script" w:hAnsi="Freestyle Script"/>
          <w:color w:val="000000"/>
          <w:spacing w:val="20"/>
          <w:sz w:val="48"/>
          <w:szCs w:val="48"/>
          <w:u w:val="single"/>
        </w:rPr>
        <w:t>Gordon Silcox</w:t>
      </w:r>
      <w:r w:rsidR="00F602BC" w:rsidRPr="00586652">
        <w:rPr>
          <w:rFonts w:ascii="Freestyle Script" w:hAnsi="Freestyle Script"/>
          <w:color w:val="000000"/>
          <w:spacing w:val="20"/>
          <w:sz w:val="48"/>
          <w:szCs w:val="48"/>
          <w:u w:val="single"/>
        </w:rPr>
        <w:t xml:space="preserve">    </w:t>
      </w:r>
      <w:r w:rsidR="00F602BC" w:rsidRPr="00586652">
        <w:rPr>
          <w:color w:val="000000"/>
          <w:spacing w:val="20"/>
        </w:rPr>
        <w:tab/>
        <w:t xml:space="preserve">              </w:t>
      </w:r>
      <w:r w:rsidR="00586652">
        <w:rPr>
          <w:color w:val="000000"/>
          <w:spacing w:val="20"/>
        </w:rPr>
        <w:t xml:space="preserve">           </w:t>
      </w:r>
      <w:r w:rsidR="008E030E" w:rsidRPr="00586652">
        <w:rPr>
          <w:color w:val="000000"/>
          <w:spacing w:val="20"/>
        </w:rPr>
        <w:t xml:space="preserve"> </w:t>
      </w:r>
      <w:r w:rsidR="0039542C">
        <w:rPr>
          <w:color w:val="000000"/>
          <w:spacing w:val="20"/>
          <w:u w:val="single"/>
        </w:rPr>
        <w:t xml:space="preserve"> </w:t>
      </w:r>
      <w:bookmarkStart w:id="0" w:name="_GoBack"/>
      <w:bookmarkEnd w:id="0"/>
      <w:r w:rsidR="0039542C" w:rsidRPr="0039542C">
        <w:rPr>
          <w:color w:val="000000"/>
          <w:u w:val="single"/>
        </w:rPr>
        <w:t>August 28, 2012</w:t>
      </w:r>
      <w:r w:rsidR="0039542C">
        <w:rPr>
          <w:color w:val="000000"/>
          <w:u w:val="single"/>
        </w:rPr>
        <w:t xml:space="preserve"> </w:t>
      </w:r>
      <w:r w:rsidR="0039542C">
        <w:rPr>
          <w:color w:val="000000"/>
          <w:spacing w:val="20"/>
          <w:u w:val="single"/>
        </w:rPr>
        <w:t xml:space="preserve">               </w:t>
      </w:r>
      <w:r w:rsidR="008E030E" w:rsidRPr="00586652">
        <w:rPr>
          <w:color w:val="000000"/>
          <w:spacing w:val="20"/>
          <w:u w:val="single"/>
        </w:rPr>
        <w:t xml:space="preserve">   </w:t>
      </w:r>
      <w:r w:rsidR="008E030E" w:rsidRPr="0039542C">
        <w:rPr>
          <w:color w:val="000000"/>
          <w:spacing w:val="20"/>
        </w:rPr>
        <w:t xml:space="preserve">     </w:t>
      </w:r>
      <w:r w:rsidR="00F602BC" w:rsidRPr="00586652">
        <w:rPr>
          <w:color w:val="000000"/>
          <w:spacing w:val="20"/>
        </w:rPr>
        <w:t xml:space="preserve">         </w:t>
      </w:r>
    </w:p>
    <w:p w:rsidR="00A14F7B" w:rsidRDefault="005A0A21" w:rsidP="00E41D70">
      <w:pPr>
        <w:jc w:val="both"/>
        <w:rPr>
          <w:color w:val="000000"/>
        </w:rPr>
      </w:pPr>
      <w:r>
        <w:rPr>
          <w:color w:val="000000"/>
        </w:rPr>
        <w:t>Secretary</w:t>
      </w:r>
      <w:r>
        <w:rPr>
          <w:color w:val="000000"/>
        </w:rPr>
        <w:tab/>
      </w:r>
      <w:r w:rsidR="00370098" w:rsidRPr="005A0A21">
        <w:rPr>
          <w:color w:val="000000"/>
        </w:rPr>
        <w:tab/>
      </w:r>
      <w:r w:rsidR="00370098" w:rsidRPr="005A0A21">
        <w:rPr>
          <w:color w:val="000000"/>
        </w:rPr>
        <w:tab/>
      </w:r>
      <w:r w:rsidR="00240B4A">
        <w:rPr>
          <w:color w:val="000000"/>
        </w:rPr>
        <w:tab/>
      </w:r>
      <w:r w:rsidR="00240B4A">
        <w:rPr>
          <w:color w:val="000000"/>
        </w:rPr>
        <w:tab/>
      </w:r>
      <w:r w:rsidR="00DC6028">
        <w:rPr>
          <w:color w:val="000000"/>
        </w:rPr>
        <w:t xml:space="preserve">           </w:t>
      </w:r>
      <w:r w:rsidR="00240B4A">
        <w:rPr>
          <w:color w:val="000000"/>
        </w:rPr>
        <w:t xml:space="preserve"> </w:t>
      </w:r>
      <w:r w:rsidR="00370098" w:rsidRPr="005A0A21">
        <w:rPr>
          <w:color w:val="000000"/>
        </w:rPr>
        <w:t>Date of Approval</w:t>
      </w:r>
    </w:p>
    <w:p w:rsidR="00A14F7B" w:rsidRDefault="00A14F7B" w:rsidP="00EB1D67">
      <w:pPr>
        <w:spacing w:after="120"/>
        <w:jc w:val="both"/>
        <w:rPr>
          <w:color w:val="000000"/>
        </w:rPr>
      </w:pPr>
    </w:p>
    <w:p w:rsidR="00BC2D0B" w:rsidRDefault="00BC2D0B" w:rsidP="00EB1D67">
      <w:pPr>
        <w:spacing w:after="120"/>
        <w:jc w:val="both"/>
        <w:rPr>
          <w:color w:val="000000"/>
        </w:rPr>
      </w:pPr>
    </w:p>
    <w:sectPr w:rsidR="00BC2D0B" w:rsidSect="001B66AA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A3" w:rsidRDefault="00934AA3" w:rsidP="00097B60">
      <w:r>
        <w:separator/>
      </w:r>
    </w:p>
  </w:endnote>
  <w:endnote w:type="continuationSeparator" w:id="0">
    <w:p w:rsidR="00934AA3" w:rsidRDefault="00934AA3" w:rsidP="0009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A3" w:rsidRDefault="00C11C03" w:rsidP="00B91D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4A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0272">
      <w:rPr>
        <w:rStyle w:val="PageNumber"/>
        <w:noProof/>
      </w:rPr>
      <w:t>4</w:t>
    </w:r>
    <w:r>
      <w:rPr>
        <w:rStyle w:val="PageNumber"/>
      </w:rPr>
      <w:fldChar w:fldCharType="end"/>
    </w:r>
  </w:p>
  <w:p w:rsidR="00934AA3" w:rsidRDefault="00934AA3" w:rsidP="00B91D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923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512" w:rsidRDefault="00ED65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4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AA3" w:rsidRDefault="00934AA3" w:rsidP="00B91DA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12" w:rsidRDefault="00ED6512" w:rsidP="00ED6512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A3" w:rsidRDefault="00934AA3" w:rsidP="00097B60">
      <w:r>
        <w:separator/>
      </w:r>
    </w:p>
  </w:footnote>
  <w:footnote w:type="continuationSeparator" w:id="0">
    <w:p w:rsidR="00934AA3" w:rsidRDefault="00934AA3" w:rsidP="00097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A3" w:rsidRPr="00E27DB3" w:rsidRDefault="00E27DB3" w:rsidP="00E27DB3">
    <w:pPr>
      <w:pBdr>
        <w:bottom w:val="single" w:sz="4" w:space="1" w:color="auto"/>
      </w:pBdr>
      <w:spacing w:after="120"/>
      <w:contextualSpacing/>
      <w:rPr>
        <w:b/>
        <w:color w:val="000000"/>
      </w:rPr>
    </w:pPr>
    <w:r w:rsidRPr="004E2573">
      <w:rPr>
        <w:b/>
        <w:color w:val="000000"/>
      </w:rPr>
      <w:t>Board of Directors</w:t>
    </w:r>
    <w:r>
      <w:rPr>
        <w:b/>
        <w:color w:val="000000"/>
      </w:rPr>
      <w:t xml:space="preserve"> </w:t>
    </w:r>
    <w:r w:rsidR="004D69F1">
      <w:rPr>
        <w:b/>
        <w:color w:val="000000"/>
      </w:rPr>
      <w:t>Meeting Minutes</w:t>
    </w:r>
    <w:r w:rsidR="005770E5">
      <w:rPr>
        <w:b/>
        <w:color w:val="000000"/>
      </w:rPr>
      <w:t xml:space="preserve"> </w:t>
    </w:r>
    <w:r w:rsidR="004D69F1">
      <w:rPr>
        <w:b/>
        <w:color w:val="000000"/>
      </w:rPr>
      <w:t>-</w:t>
    </w:r>
    <w:r w:rsidR="005770E5">
      <w:rPr>
        <w:b/>
        <w:color w:val="000000"/>
      </w:rPr>
      <w:t xml:space="preserve"> </w:t>
    </w:r>
    <w:r w:rsidR="005770E5">
      <w:rPr>
        <w:color w:val="000000"/>
      </w:rPr>
      <w:t>July 24</w:t>
    </w:r>
    <w:r>
      <w:rPr>
        <w:color w:val="000000"/>
      </w:rPr>
      <w:t>,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EA7"/>
    <w:multiLevelType w:val="hybridMultilevel"/>
    <w:tmpl w:val="AC9C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A096F"/>
    <w:multiLevelType w:val="hybridMultilevel"/>
    <w:tmpl w:val="3ECCA342"/>
    <w:lvl w:ilvl="0" w:tplc="E092EDB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3141A"/>
    <w:multiLevelType w:val="hybridMultilevel"/>
    <w:tmpl w:val="E17E26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A3D2BC0"/>
    <w:multiLevelType w:val="hybridMultilevel"/>
    <w:tmpl w:val="AC9C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01267"/>
    <w:multiLevelType w:val="hybridMultilevel"/>
    <w:tmpl w:val="AC9C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35312"/>
    <w:multiLevelType w:val="hybridMultilevel"/>
    <w:tmpl w:val="CC6ABC78"/>
    <w:lvl w:ilvl="0" w:tplc="15861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00191"/>
    <w:multiLevelType w:val="hybridMultilevel"/>
    <w:tmpl w:val="7ADE3486"/>
    <w:lvl w:ilvl="0" w:tplc="C534DB42">
      <w:start w:val="1"/>
      <w:numFmt w:val="bullet"/>
      <w:lvlText w:val=""/>
      <w:lvlJc w:val="left"/>
      <w:pPr>
        <w:tabs>
          <w:tab w:val="num" w:pos="864"/>
        </w:tabs>
        <w:ind w:left="864" w:hanging="144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98"/>
    <w:rsid w:val="000005B9"/>
    <w:rsid w:val="00011BE5"/>
    <w:rsid w:val="00033C94"/>
    <w:rsid w:val="000372EB"/>
    <w:rsid w:val="00087DDF"/>
    <w:rsid w:val="00090D72"/>
    <w:rsid w:val="00097B60"/>
    <w:rsid w:val="000A6B06"/>
    <w:rsid w:val="000C4D32"/>
    <w:rsid w:val="000D0387"/>
    <w:rsid w:val="000E4171"/>
    <w:rsid w:val="00110994"/>
    <w:rsid w:val="00140923"/>
    <w:rsid w:val="00166313"/>
    <w:rsid w:val="00166EBC"/>
    <w:rsid w:val="00175A21"/>
    <w:rsid w:val="001811EA"/>
    <w:rsid w:val="001826C0"/>
    <w:rsid w:val="001851C9"/>
    <w:rsid w:val="00197CD8"/>
    <w:rsid w:val="001A287D"/>
    <w:rsid w:val="001A2D95"/>
    <w:rsid w:val="001A5E24"/>
    <w:rsid w:val="001A7CAF"/>
    <w:rsid w:val="001B66AA"/>
    <w:rsid w:val="001C2587"/>
    <w:rsid w:val="001C3009"/>
    <w:rsid w:val="001F4946"/>
    <w:rsid w:val="001F4C7F"/>
    <w:rsid w:val="001F71D7"/>
    <w:rsid w:val="00203522"/>
    <w:rsid w:val="002060C0"/>
    <w:rsid w:val="00240B4A"/>
    <w:rsid w:val="00244557"/>
    <w:rsid w:val="00277AA0"/>
    <w:rsid w:val="002A422B"/>
    <w:rsid w:val="002E0436"/>
    <w:rsid w:val="002E217B"/>
    <w:rsid w:val="002F365A"/>
    <w:rsid w:val="002F4DF9"/>
    <w:rsid w:val="00311980"/>
    <w:rsid w:val="0036155F"/>
    <w:rsid w:val="00362A0E"/>
    <w:rsid w:val="00367924"/>
    <w:rsid w:val="00370098"/>
    <w:rsid w:val="00377E14"/>
    <w:rsid w:val="00390D10"/>
    <w:rsid w:val="0039240C"/>
    <w:rsid w:val="0039542C"/>
    <w:rsid w:val="003B358E"/>
    <w:rsid w:val="003C6A2E"/>
    <w:rsid w:val="003D0ECE"/>
    <w:rsid w:val="003D254A"/>
    <w:rsid w:val="003F75F7"/>
    <w:rsid w:val="0040502F"/>
    <w:rsid w:val="0041011C"/>
    <w:rsid w:val="0044129A"/>
    <w:rsid w:val="00443D90"/>
    <w:rsid w:val="00444F91"/>
    <w:rsid w:val="004450CA"/>
    <w:rsid w:val="004547A5"/>
    <w:rsid w:val="00454B28"/>
    <w:rsid w:val="0046187F"/>
    <w:rsid w:val="004644C0"/>
    <w:rsid w:val="00475215"/>
    <w:rsid w:val="0047780C"/>
    <w:rsid w:val="004C3A6E"/>
    <w:rsid w:val="004D69F1"/>
    <w:rsid w:val="004E2573"/>
    <w:rsid w:val="004E2597"/>
    <w:rsid w:val="004F18E1"/>
    <w:rsid w:val="00510E1B"/>
    <w:rsid w:val="00525780"/>
    <w:rsid w:val="00526C03"/>
    <w:rsid w:val="005278C3"/>
    <w:rsid w:val="0053190A"/>
    <w:rsid w:val="0053713A"/>
    <w:rsid w:val="0055668D"/>
    <w:rsid w:val="00566D02"/>
    <w:rsid w:val="005770E5"/>
    <w:rsid w:val="0058320E"/>
    <w:rsid w:val="00586652"/>
    <w:rsid w:val="005A0A21"/>
    <w:rsid w:val="005C2AA3"/>
    <w:rsid w:val="005F3B18"/>
    <w:rsid w:val="005F7801"/>
    <w:rsid w:val="00635538"/>
    <w:rsid w:val="00635B5B"/>
    <w:rsid w:val="00642DEE"/>
    <w:rsid w:val="0065179B"/>
    <w:rsid w:val="0065542E"/>
    <w:rsid w:val="00661F48"/>
    <w:rsid w:val="00691BF6"/>
    <w:rsid w:val="0069228E"/>
    <w:rsid w:val="006A7958"/>
    <w:rsid w:val="006C7099"/>
    <w:rsid w:val="006E4EFB"/>
    <w:rsid w:val="006F26F8"/>
    <w:rsid w:val="006F3C72"/>
    <w:rsid w:val="007066B0"/>
    <w:rsid w:val="00706B7C"/>
    <w:rsid w:val="007144FD"/>
    <w:rsid w:val="00746A3C"/>
    <w:rsid w:val="0076028C"/>
    <w:rsid w:val="00762500"/>
    <w:rsid w:val="00766685"/>
    <w:rsid w:val="0077287E"/>
    <w:rsid w:val="007824C9"/>
    <w:rsid w:val="00791292"/>
    <w:rsid w:val="007B2EA1"/>
    <w:rsid w:val="007B4A1F"/>
    <w:rsid w:val="007B70E4"/>
    <w:rsid w:val="007D6FC4"/>
    <w:rsid w:val="007E2BC8"/>
    <w:rsid w:val="00800272"/>
    <w:rsid w:val="00802B90"/>
    <w:rsid w:val="00820C9F"/>
    <w:rsid w:val="00824B20"/>
    <w:rsid w:val="0082579C"/>
    <w:rsid w:val="008305B1"/>
    <w:rsid w:val="00836964"/>
    <w:rsid w:val="008401C4"/>
    <w:rsid w:val="008471C4"/>
    <w:rsid w:val="008613D7"/>
    <w:rsid w:val="008677A6"/>
    <w:rsid w:val="00887824"/>
    <w:rsid w:val="008B4CEC"/>
    <w:rsid w:val="008C16D5"/>
    <w:rsid w:val="008C3E86"/>
    <w:rsid w:val="008D1431"/>
    <w:rsid w:val="008E030E"/>
    <w:rsid w:val="00902575"/>
    <w:rsid w:val="0092546E"/>
    <w:rsid w:val="00926EDA"/>
    <w:rsid w:val="00933910"/>
    <w:rsid w:val="00934AA3"/>
    <w:rsid w:val="0093776F"/>
    <w:rsid w:val="00966A0A"/>
    <w:rsid w:val="00971FA3"/>
    <w:rsid w:val="009D3C9B"/>
    <w:rsid w:val="009E4C11"/>
    <w:rsid w:val="009E7B6F"/>
    <w:rsid w:val="009F274E"/>
    <w:rsid w:val="009F5F99"/>
    <w:rsid w:val="00A04619"/>
    <w:rsid w:val="00A072E0"/>
    <w:rsid w:val="00A14F7B"/>
    <w:rsid w:val="00A25082"/>
    <w:rsid w:val="00A30E39"/>
    <w:rsid w:val="00A36DC5"/>
    <w:rsid w:val="00A567A8"/>
    <w:rsid w:val="00B06014"/>
    <w:rsid w:val="00B109EE"/>
    <w:rsid w:val="00B14476"/>
    <w:rsid w:val="00B25B01"/>
    <w:rsid w:val="00B25D7C"/>
    <w:rsid w:val="00B32089"/>
    <w:rsid w:val="00B45465"/>
    <w:rsid w:val="00B51112"/>
    <w:rsid w:val="00B524B9"/>
    <w:rsid w:val="00B56BCE"/>
    <w:rsid w:val="00B91DA9"/>
    <w:rsid w:val="00BB7F1A"/>
    <w:rsid w:val="00BC2D0B"/>
    <w:rsid w:val="00BD4C23"/>
    <w:rsid w:val="00BE567D"/>
    <w:rsid w:val="00BE6731"/>
    <w:rsid w:val="00BF040C"/>
    <w:rsid w:val="00BF6171"/>
    <w:rsid w:val="00C0210B"/>
    <w:rsid w:val="00C11C03"/>
    <w:rsid w:val="00C34B36"/>
    <w:rsid w:val="00C3540D"/>
    <w:rsid w:val="00C67894"/>
    <w:rsid w:val="00C83F56"/>
    <w:rsid w:val="00C9085E"/>
    <w:rsid w:val="00CA04A4"/>
    <w:rsid w:val="00CC4687"/>
    <w:rsid w:val="00CC5757"/>
    <w:rsid w:val="00CD1033"/>
    <w:rsid w:val="00CE5C7E"/>
    <w:rsid w:val="00D1344F"/>
    <w:rsid w:val="00D1406C"/>
    <w:rsid w:val="00D24C7E"/>
    <w:rsid w:val="00D417D4"/>
    <w:rsid w:val="00D633AD"/>
    <w:rsid w:val="00D710CD"/>
    <w:rsid w:val="00D77DB1"/>
    <w:rsid w:val="00D86229"/>
    <w:rsid w:val="00D975BA"/>
    <w:rsid w:val="00DC6028"/>
    <w:rsid w:val="00DD6115"/>
    <w:rsid w:val="00DE5E1A"/>
    <w:rsid w:val="00DF3154"/>
    <w:rsid w:val="00E04E8D"/>
    <w:rsid w:val="00E27DB3"/>
    <w:rsid w:val="00E41D70"/>
    <w:rsid w:val="00E50A38"/>
    <w:rsid w:val="00E5153D"/>
    <w:rsid w:val="00E533F7"/>
    <w:rsid w:val="00E673ED"/>
    <w:rsid w:val="00E763CD"/>
    <w:rsid w:val="00E77E20"/>
    <w:rsid w:val="00E91BA1"/>
    <w:rsid w:val="00EA1035"/>
    <w:rsid w:val="00EA65F8"/>
    <w:rsid w:val="00EA77F4"/>
    <w:rsid w:val="00EB1D67"/>
    <w:rsid w:val="00EB2425"/>
    <w:rsid w:val="00EB2817"/>
    <w:rsid w:val="00ED6512"/>
    <w:rsid w:val="00EE7831"/>
    <w:rsid w:val="00EE78CB"/>
    <w:rsid w:val="00F142B4"/>
    <w:rsid w:val="00F14927"/>
    <w:rsid w:val="00F21881"/>
    <w:rsid w:val="00F602BC"/>
    <w:rsid w:val="00F6480D"/>
    <w:rsid w:val="00FA258C"/>
    <w:rsid w:val="00FB2CD1"/>
    <w:rsid w:val="00FB7C3E"/>
    <w:rsid w:val="00FC5B9C"/>
    <w:rsid w:val="00FC6A35"/>
    <w:rsid w:val="00FE4373"/>
    <w:rsid w:val="00FF06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00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9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370098"/>
  </w:style>
  <w:style w:type="paragraph" w:styleId="NormalWeb">
    <w:name w:val="Normal (Web)"/>
    <w:basedOn w:val="Normal"/>
    <w:rsid w:val="0037009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E6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731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FE43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00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9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370098"/>
  </w:style>
  <w:style w:type="paragraph" w:styleId="NormalWeb">
    <w:name w:val="Normal (Web)"/>
    <w:basedOn w:val="Normal"/>
    <w:rsid w:val="0037009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E6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731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FE43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DC28-9E1D-4FC4-B1F1-8791FFEC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Kerr-McKown &amp; Associates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Kerr-McKown</dc:creator>
  <cp:lastModifiedBy>Gordon</cp:lastModifiedBy>
  <cp:revision>30</cp:revision>
  <cp:lastPrinted>2012-07-30T21:45:00Z</cp:lastPrinted>
  <dcterms:created xsi:type="dcterms:W3CDTF">2012-07-30T21:47:00Z</dcterms:created>
  <dcterms:modified xsi:type="dcterms:W3CDTF">2012-09-06T18:16:00Z</dcterms:modified>
</cp:coreProperties>
</file>